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3B" w:rsidRPr="00F608B7" w:rsidRDefault="00130D3B" w:rsidP="00130D3B">
      <w:pPr>
        <w:spacing w:line="460" w:lineRule="exact"/>
        <w:rPr>
          <w:rFonts w:ascii="Times New Roman" w:hAnsi="Times New Roman" w:cs="Times New Roman"/>
          <w:b/>
          <w:kern w:val="0"/>
          <w:sz w:val="32"/>
          <w:szCs w:val="32"/>
        </w:rPr>
      </w:pPr>
      <w:r w:rsidRPr="00F608B7">
        <w:rPr>
          <w:rFonts w:ascii="仿宋_GB2312" w:eastAsia="仿宋_GB2312" w:hAnsi="Times New Roman" w:cs="Times New Roman" w:hint="eastAsia"/>
          <w:b/>
          <w:sz w:val="32"/>
          <w:szCs w:val="32"/>
        </w:rPr>
        <w:t>附件</w:t>
      </w:r>
      <w:r w:rsidRPr="00F608B7">
        <w:rPr>
          <w:rFonts w:ascii="Times New Roman" w:eastAsia="仿宋" w:hAnsi="Times New Roman" w:cs="Times New Roman"/>
          <w:b/>
          <w:sz w:val="32"/>
          <w:szCs w:val="32"/>
        </w:rPr>
        <w:t>1</w:t>
      </w:r>
      <w:r w:rsidRPr="00F608B7">
        <w:rPr>
          <w:rFonts w:ascii="Times New Roman" w:hAnsi="Times New Roman" w:cs="Times New Roman"/>
          <w:b/>
          <w:kern w:val="0"/>
          <w:sz w:val="32"/>
          <w:szCs w:val="32"/>
        </w:rPr>
        <w:t xml:space="preserve"> </w:t>
      </w:r>
    </w:p>
    <w:p w:rsidR="00130D3B" w:rsidRPr="00F608B7" w:rsidRDefault="00130D3B" w:rsidP="00130D3B">
      <w:pPr>
        <w:autoSpaceDE w:val="0"/>
        <w:autoSpaceDN w:val="0"/>
        <w:adjustRightInd w:val="0"/>
        <w:ind w:firstLine="158"/>
        <w:jc w:val="center"/>
        <w:rPr>
          <w:rFonts w:ascii="Times New Roman" w:hAnsi="Times New Roman" w:cs="Times New Roman"/>
          <w:b/>
          <w:kern w:val="0"/>
          <w:sz w:val="36"/>
          <w:szCs w:val="36"/>
        </w:rPr>
      </w:pPr>
      <w:r w:rsidRPr="00F608B7">
        <w:rPr>
          <w:rFonts w:ascii="Times New Roman" w:hAnsi="Times New Roman" w:cs="Times New Roman"/>
          <w:b/>
          <w:kern w:val="0"/>
          <w:sz w:val="36"/>
          <w:szCs w:val="36"/>
        </w:rPr>
        <w:t>2023</w:t>
      </w:r>
      <w:r w:rsidRPr="00F608B7">
        <w:rPr>
          <w:rFonts w:ascii="Times New Roman" w:hAnsi="Times New Roman" w:cs="Times New Roman"/>
          <w:b/>
          <w:kern w:val="0"/>
          <w:sz w:val="36"/>
          <w:szCs w:val="36"/>
        </w:rPr>
        <w:t>年度翻译考试考务工作计划</w:t>
      </w:r>
    </w:p>
    <w:p w:rsidR="00130D3B" w:rsidRPr="00F608B7" w:rsidRDefault="00130D3B" w:rsidP="00130D3B">
      <w:pPr>
        <w:spacing w:line="460" w:lineRule="exact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6096"/>
      </w:tblGrid>
      <w:tr w:rsidR="00130D3B" w:rsidRPr="00F608B7" w:rsidTr="00D37588">
        <w:trPr>
          <w:trHeight w:val="567"/>
          <w:jc w:val="center"/>
        </w:trPr>
        <w:tc>
          <w:tcPr>
            <w:tcW w:w="2835" w:type="dxa"/>
            <w:vAlign w:val="center"/>
          </w:tcPr>
          <w:p w:rsidR="00130D3B" w:rsidRPr="00F608B7" w:rsidRDefault="00130D3B" w:rsidP="00D37588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F608B7">
              <w:rPr>
                <w:rFonts w:ascii="Times New Roman" w:eastAsia="黑体" w:hAnsi="Times New Roman" w:cs="Times New Roman"/>
                <w:sz w:val="28"/>
                <w:szCs w:val="28"/>
              </w:rPr>
              <w:t>时</w:t>
            </w:r>
            <w:r w:rsidRPr="00F608B7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</w:t>
            </w:r>
            <w:r w:rsidRPr="00F608B7">
              <w:rPr>
                <w:rFonts w:ascii="Times New Roman" w:eastAsia="黑体" w:hAnsi="Times New Roman" w:cs="Times New Roman"/>
                <w:sz w:val="28"/>
                <w:szCs w:val="28"/>
              </w:rPr>
              <w:t>间</w:t>
            </w:r>
          </w:p>
        </w:tc>
        <w:tc>
          <w:tcPr>
            <w:tcW w:w="6096" w:type="dxa"/>
            <w:vAlign w:val="center"/>
          </w:tcPr>
          <w:p w:rsidR="00130D3B" w:rsidRPr="00F608B7" w:rsidRDefault="00130D3B" w:rsidP="00D37588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F608B7">
              <w:rPr>
                <w:rFonts w:ascii="Times New Roman" w:eastAsia="黑体" w:hAnsi="Times New Roman" w:cs="Times New Roman"/>
                <w:sz w:val="28"/>
                <w:szCs w:val="28"/>
              </w:rPr>
              <w:t>工</w:t>
            </w:r>
            <w:r w:rsidRPr="00F608B7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</w:t>
            </w:r>
            <w:r w:rsidRPr="00F608B7">
              <w:rPr>
                <w:rFonts w:ascii="Times New Roman" w:eastAsia="黑体" w:hAnsi="Times New Roman" w:cs="Times New Roman"/>
                <w:sz w:val="28"/>
                <w:szCs w:val="28"/>
              </w:rPr>
              <w:t>作</w:t>
            </w:r>
            <w:r w:rsidRPr="00F608B7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</w:t>
            </w:r>
            <w:r w:rsidRPr="00F608B7">
              <w:rPr>
                <w:rFonts w:ascii="Times New Roman" w:eastAsia="黑体" w:hAnsi="Times New Roman" w:cs="Times New Roman"/>
                <w:sz w:val="28"/>
                <w:szCs w:val="28"/>
              </w:rPr>
              <w:t>安</w:t>
            </w:r>
            <w:r w:rsidRPr="00F608B7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</w:t>
            </w:r>
            <w:r w:rsidRPr="00F608B7">
              <w:rPr>
                <w:rFonts w:ascii="Times New Roman" w:eastAsia="黑体" w:hAnsi="Times New Roman" w:cs="Times New Roman"/>
                <w:sz w:val="28"/>
                <w:szCs w:val="28"/>
              </w:rPr>
              <w:t>排</w:t>
            </w:r>
          </w:p>
        </w:tc>
      </w:tr>
      <w:tr w:rsidR="00130D3B" w:rsidRPr="00F608B7" w:rsidTr="00D37588">
        <w:trPr>
          <w:trHeight w:val="454"/>
          <w:jc w:val="center"/>
        </w:trPr>
        <w:tc>
          <w:tcPr>
            <w:tcW w:w="2835" w:type="dxa"/>
            <w:vAlign w:val="center"/>
          </w:tcPr>
          <w:p w:rsidR="00130D3B" w:rsidRPr="00F608B7" w:rsidRDefault="00130D3B" w:rsidP="00D37588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F608B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9</w:t>
            </w:r>
            <w:r w:rsidRPr="00F608B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月</w:t>
            </w:r>
            <w:r w:rsidRPr="00F608B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</w:t>
            </w:r>
            <w:r w:rsidRPr="00F608B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日前</w:t>
            </w:r>
          </w:p>
        </w:tc>
        <w:tc>
          <w:tcPr>
            <w:tcW w:w="6096" w:type="dxa"/>
            <w:vAlign w:val="center"/>
          </w:tcPr>
          <w:p w:rsidR="00130D3B" w:rsidRPr="00F608B7" w:rsidRDefault="00130D3B" w:rsidP="00D37588">
            <w:pPr>
              <w:autoSpaceDE w:val="0"/>
              <w:autoSpaceDN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F608B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报考人员完成注册</w:t>
            </w:r>
          </w:p>
        </w:tc>
      </w:tr>
      <w:tr w:rsidR="00130D3B" w:rsidRPr="00F608B7" w:rsidTr="00D37588">
        <w:trPr>
          <w:trHeight w:val="454"/>
          <w:jc w:val="center"/>
        </w:trPr>
        <w:tc>
          <w:tcPr>
            <w:tcW w:w="2835" w:type="dxa"/>
            <w:vAlign w:val="center"/>
          </w:tcPr>
          <w:p w:rsidR="00130D3B" w:rsidRPr="00F608B7" w:rsidRDefault="00130D3B" w:rsidP="00D37588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F608B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8</w:t>
            </w:r>
            <w:r w:rsidRPr="00F608B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月</w:t>
            </w:r>
            <w:r w:rsidRPr="00F608B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29-9</w:t>
            </w:r>
            <w:r w:rsidRPr="00F608B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月</w:t>
            </w:r>
            <w:r w:rsidRPr="00F608B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4</w:t>
            </w:r>
            <w:r w:rsidRPr="00F608B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日</w:t>
            </w:r>
          </w:p>
        </w:tc>
        <w:tc>
          <w:tcPr>
            <w:tcW w:w="6096" w:type="dxa"/>
            <w:vAlign w:val="center"/>
          </w:tcPr>
          <w:p w:rsidR="00130D3B" w:rsidRPr="00F608B7" w:rsidRDefault="00130D3B" w:rsidP="00D37588">
            <w:pPr>
              <w:rPr>
                <w:rFonts w:ascii="Times New Roman" w:eastAsia="仿宋" w:hAnsi="Times New Roman" w:cs="Times New Roman"/>
                <w:sz w:val="28"/>
                <w:szCs w:val="28"/>
                <w:lang w:val="zh-CN"/>
              </w:rPr>
            </w:pPr>
            <w:r w:rsidRPr="00F608B7">
              <w:rPr>
                <w:rFonts w:ascii="Times New Roman" w:eastAsia="仿宋" w:hAnsi="Times New Roman" w:cs="Times New Roman"/>
                <w:sz w:val="28"/>
                <w:szCs w:val="28"/>
                <w:lang w:val="zh-CN"/>
              </w:rPr>
              <w:t>报考人员网上提交报考信息</w:t>
            </w:r>
          </w:p>
        </w:tc>
      </w:tr>
      <w:tr w:rsidR="00130D3B" w:rsidRPr="00F608B7" w:rsidTr="00D37588">
        <w:trPr>
          <w:trHeight w:val="454"/>
          <w:jc w:val="center"/>
        </w:trPr>
        <w:tc>
          <w:tcPr>
            <w:tcW w:w="2835" w:type="dxa"/>
            <w:vAlign w:val="center"/>
          </w:tcPr>
          <w:p w:rsidR="00130D3B" w:rsidRPr="00F608B7" w:rsidRDefault="00130D3B" w:rsidP="00D37588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F608B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9</w:t>
            </w:r>
            <w:r w:rsidRPr="00F608B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月</w:t>
            </w:r>
            <w:r w:rsidRPr="00F608B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5</w:t>
            </w:r>
            <w:r w:rsidRPr="00F608B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日当天</w:t>
            </w:r>
          </w:p>
        </w:tc>
        <w:tc>
          <w:tcPr>
            <w:tcW w:w="6096" w:type="dxa"/>
            <w:vAlign w:val="center"/>
          </w:tcPr>
          <w:p w:rsidR="00130D3B" w:rsidRPr="00F608B7" w:rsidRDefault="00130D3B" w:rsidP="00D37588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需现场资格审核的报考人员</w:t>
            </w:r>
            <w:r w:rsidRPr="00F608B7">
              <w:rPr>
                <w:rFonts w:ascii="Times New Roman" w:eastAsia="仿宋" w:hAnsi="Times New Roman" w:cs="Times New Roman"/>
                <w:sz w:val="28"/>
                <w:szCs w:val="28"/>
                <w:lang w:val="zh-CN"/>
              </w:rPr>
              <w:t>按照属地原则到</w:t>
            </w: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邯郸市人力资源和社会保障局（人民东路</w:t>
            </w: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508</w:t>
            </w: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号，邯银大厦中楼</w:t>
            </w: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9</w:t>
            </w: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层</w:t>
            </w: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913</w:t>
            </w: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室）</w:t>
            </w:r>
            <w:r w:rsidRPr="00F608B7">
              <w:rPr>
                <w:rFonts w:ascii="Times New Roman" w:eastAsia="仿宋" w:hAnsi="Times New Roman" w:cs="Times New Roman"/>
                <w:sz w:val="28"/>
                <w:szCs w:val="28"/>
                <w:lang w:val="zh-CN"/>
              </w:rPr>
              <w:t>进行现场人工核查。</w:t>
            </w:r>
          </w:p>
        </w:tc>
      </w:tr>
      <w:tr w:rsidR="00130D3B" w:rsidRPr="00F608B7" w:rsidTr="00D37588">
        <w:trPr>
          <w:trHeight w:val="454"/>
          <w:jc w:val="center"/>
        </w:trPr>
        <w:tc>
          <w:tcPr>
            <w:tcW w:w="2835" w:type="dxa"/>
            <w:vAlign w:val="center"/>
          </w:tcPr>
          <w:p w:rsidR="00130D3B" w:rsidRPr="00F608B7" w:rsidRDefault="00130D3B" w:rsidP="00D37588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F608B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9</w:t>
            </w:r>
            <w:r w:rsidRPr="00F608B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月</w:t>
            </w:r>
            <w:r w:rsidRPr="00F608B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6</w:t>
            </w:r>
            <w:r w:rsidRPr="00F608B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日前</w:t>
            </w:r>
          </w:p>
        </w:tc>
        <w:tc>
          <w:tcPr>
            <w:tcW w:w="6096" w:type="dxa"/>
            <w:vAlign w:val="center"/>
          </w:tcPr>
          <w:p w:rsidR="00130D3B" w:rsidRPr="00F608B7" w:rsidRDefault="00130D3B" w:rsidP="00D37588">
            <w:pPr>
              <w:autoSpaceDE w:val="0"/>
              <w:autoSpaceDN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F608B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报考人员完成网上缴费</w:t>
            </w:r>
          </w:p>
        </w:tc>
      </w:tr>
      <w:tr w:rsidR="00130D3B" w:rsidRPr="00F608B7" w:rsidTr="00D37588">
        <w:trPr>
          <w:trHeight w:val="454"/>
          <w:jc w:val="center"/>
        </w:trPr>
        <w:tc>
          <w:tcPr>
            <w:tcW w:w="2835" w:type="dxa"/>
            <w:vAlign w:val="center"/>
          </w:tcPr>
          <w:p w:rsidR="00130D3B" w:rsidRPr="00F608B7" w:rsidRDefault="00130D3B" w:rsidP="00D37588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10</w:t>
            </w: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27</w:t>
            </w: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-11</w:t>
            </w: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6096" w:type="dxa"/>
            <w:vAlign w:val="center"/>
          </w:tcPr>
          <w:p w:rsidR="00130D3B" w:rsidRPr="00F608B7" w:rsidRDefault="00130D3B" w:rsidP="00D37588">
            <w:pPr>
              <w:spacing w:before="156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已缴费的报考人员网上打印准考证</w:t>
            </w:r>
          </w:p>
        </w:tc>
      </w:tr>
    </w:tbl>
    <w:p w:rsidR="00130D3B" w:rsidRPr="00F608B7" w:rsidRDefault="00130D3B" w:rsidP="00130D3B">
      <w:pPr>
        <w:pStyle w:val="a5"/>
        <w:spacing w:afterLines="50" w:line="62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130D3B" w:rsidRPr="00F608B7" w:rsidRDefault="00130D3B" w:rsidP="00130D3B">
      <w:pPr>
        <w:pStyle w:val="a5"/>
        <w:spacing w:afterLines="50" w:line="62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130D3B" w:rsidRPr="00F608B7" w:rsidRDefault="00130D3B" w:rsidP="00130D3B">
      <w:pPr>
        <w:pStyle w:val="a5"/>
        <w:spacing w:afterLines="50" w:line="62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130D3B" w:rsidRPr="00F608B7" w:rsidRDefault="00130D3B" w:rsidP="00130D3B">
      <w:pPr>
        <w:pStyle w:val="a5"/>
        <w:spacing w:afterLines="50" w:line="62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130D3B" w:rsidRPr="00F608B7" w:rsidRDefault="00130D3B" w:rsidP="00130D3B">
      <w:pPr>
        <w:pStyle w:val="a5"/>
        <w:spacing w:afterLines="50" w:line="62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130D3B" w:rsidRPr="00F608B7" w:rsidRDefault="00130D3B" w:rsidP="00130D3B">
      <w:pPr>
        <w:pStyle w:val="a5"/>
        <w:spacing w:afterLines="50" w:line="62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130D3B" w:rsidRPr="00F608B7" w:rsidRDefault="00130D3B" w:rsidP="00130D3B">
      <w:pPr>
        <w:pStyle w:val="a5"/>
        <w:spacing w:afterLines="50" w:line="62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130D3B" w:rsidRPr="00F608B7" w:rsidRDefault="00130D3B" w:rsidP="00130D3B">
      <w:pPr>
        <w:pStyle w:val="a5"/>
        <w:spacing w:afterLines="50" w:line="62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130D3B" w:rsidRPr="00F608B7" w:rsidRDefault="00130D3B" w:rsidP="00130D3B">
      <w:pPr>
        <w:pStyle w:val="a5"/>
        <w:spacing w:afterLines="50" w:line="62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89182D" w:rsidRPr="00130D3B" w:rsidRDefault="0089182D"/>
    <w:sectPr w:rsidR="0089182D" w:rsidRPr="00130D3B" w:rsidSect="00891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D8D" w:rsidRDefault="007D1D8D" w:rsidP="00130D3B">
      <w:r>
        <w:separator/>
      </w:r>
    </w:p>
  </w:endnote>
  <w:endnote w:type="continuationSeparator" w:id="0">
    <w:p w:rsidR="007D1D8D" w:rsidRDefault="007D1D8D" w:rsidP="00130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D8D" w:rsidRDefault="007D1D8D" w:rsidP="00130D3B">
      <w:r>
        <w:separator/>
      </w:r>
    </w:p>
  </w:footnote>
  <w:footnote w:type="continuationSeparator" w:id="0">
    <w:p w:rsidR="007D1D8D" w:rsidRDefault="007D1D8D" w:rsidP="00130D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D3B"/>
    <w:rsid w:val="00130D3B"/>
    <w:rsid w:val="007D1D8D"/>
    <w:rsid w:val="0089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3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0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0D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0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0D3B"/>
    <w:rPr>
      <w:sz w:val="18"/>
      <w:szCs w:val="18"/>
    </w:rPr>
  </w:style>
  <w:style w:type="paragraph" w:styleId="a5">
    <w:name w:val="Body Text"/>
    <w:basedOn w:val="a"/>
    <w:link w:val="Char1"/>
    <w:rsid w:val="00130D3B"/>
    <w:pPr>
      <w:spacing w:after="120"/>
    </w:pPr>
  </w:style>
  <w:style w:type="character" w:customStyle="1" w:styleId="Char1">
    <w:name w:val="正文文本 Char"/>
    <w:basedOn w:val="a0"/>
    <w:link w:val="a5"/>
    <w:rsid w:val="00130D3B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2023-08-14T01:29:00Z</dcterms:created>
  <dcterms:modified xsi:type="dcterms:W3CDTF">2023-08-14T01:29:00Z</dcterms:modified>
</cp:coreProperties>
</file>